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670B" w14:textId="77777777" w:rsidR="00F8792D" w:rsidRDefault="00F8792D" w:rsidP="00F8792D">
      <w:pPr>
        <w:pStyle w:val="-wm-msonormal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  <w:lang w:eastAsia="en-US"/>
        </w:rPr>
        <w:t>Informace o postupu pro převod členských práv:</w:t>
      </w:r>
    </w:p>
    <w:p w14:paraId="765CE46C" w14:textId="08B801F3" w:rsidR="002268A1" w:rsidRDefault="002268A1" w:rsidP="00F8792D">
      <w:pPr>
        <w:pStyle w:val="-wm-msolistparagraph"/>
        <w:numPr>
          <w:ilvl w:val="0"/>
          <w:numId w:val="1"/>
        </w:numPr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Připravit mezi sebou 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Smlouvu o převodu (úplatná nebo bezúplatná),</w:t>
      </w:r>
      <w:r>
        <w:rPr>
          <w:rFonts w:eastAsia="Times New Roman"/>
          <w:color w:val="FF0000"/>
          <w:sz w:val="28"/>
          <w:szCs w:val="28"/>
        </w:rPr>
        <w:t xml:space="preserve"> </w:t>
      </w:r>
      <w:r w:rsidR="00A101EA">
        <w:rPr>
          <w:rFonts w:eastAsia="Times New Roman"/>
          <w:color w:val="FF0000"/>
          <w:sz w:val="28"/>
          <w:szCs w:val="28"/>
        </w:rPr>
        <w:t>„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ověřené podpisy</w:t>
      </w:r>
      <w:r w:rsidR="00A101EA">
        <w:rPr>
          <w:rFonts w:eastAsia="Times New Roman"/>
          <w:b/>
          <w:bCs/>
          <w:color w:val="FF0000"/>
          <w:sz w:val="28"/>
          <w:szCs w:val="28"/>
        </w:rPr>
        <w:t>“</w:t>
      </w:r>
      <w:r>
        <w:rPr>
          <w:rFonts w:eastAsia="Times New Roman"/>
          <w:color w:val="FF0000"/>
          <w:sz w:val="28"/>
          <w:szCs w:val="28"/>
        </w:rPr>
        <w:t xml:space="preserve"> a v případě 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úplatné</w:t>
      </w:r>
      <w:r>
        <w:rPr>
          <w:rFonts w:eastAsia="Times New Roman"/>
          <w:color w:val="FF0000"/>
          <w:sz w:val="28"/>
          <w:szCs w:val="28"/>
        </w:rPr>
        <w:t>, jasné finanční vyrovnání s uvedenýma detaily vyrovnání …..</w:t>
      </w:r>
    </w:p>
    <w:p w14:paraId="2BE8ACE9" w14:textId="335F5A69" w:rsidR="002268A1" w:rsidRDefault="00F8792D" w:rsidP="002268A1">
      <w:pPr>
        <w:pStyle w:val="-wm-msolistparagraph"/>
        <w:numPr>
          <w:ilvl w:val="0"/>
          <w:numId w:val="1"/>
        </w:numPr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  <w:lang w:eastAsia="en-US"/>
        </w:rPr>
        <w:t xml:space="preserve">Smlouvu o převodu zaslat emailem na </w:t>
      </w:r>
      <w:r w:rsidRPr="00A101EA">
        <w:rPr>
          <w:rFonts w:eastAsia="Times New Roman"/>
          <w:b/>
          <w:bCs/>
          <w:color w:val="FF0000"/>
          <w:sz w:val="28"/>
          <w:szCs w:val="28"/>
          <w:lang w:eastAsia="en-US"/>
        </w:rPr>
        <w:t>RK HOFR</w:t>
      </w:r>
      <w:r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="002268A1">
        <w:rPr>
          <w:rFonts w:eastAsia="Times New Roman"/>
          <w:color w:val="FF0000"/>
          <w:sz w:val="28"/>
          <w:szCs w:val="28"/>
          <w:lang w:eastAsia="en-US"/>
        </w:rPr>
        <w:t xml:space="preserve">….. </w:t>
      </w:r>
      <w:hyperlink r:id="rId6" w:history="1">
        <w:r w:rsidR="002268A1" w:rsidRPr="003E2567">
          <w:rPr>
            <w:rStyle w:val="Hypertextovodkaz"/>
            <w:rFonts w:eastAsia="Times New Roman"/>
            <w:sz w:val="28"/>
            <w:szCs w:val="28"/>
            <w:lang w:eastAsia="en-US"/>
          </w:rPr>
          <w:t>hol</w:t>
        </w:r>
        <w:r w:rsidR="002268A1" w:rsidRPr="003E2567">
          <w:rPr>
            <w:rStyle w:val="Hypertextovodkaz"/>
            <w:rFonts w:eastAsia="Times New Roman"/>
            <w:sz w:val="28"/>
            <w:szCs w:val="28"/>
            <w:lang w:eastAsia="en-US"/>
          </w:rPr>
          <w:t>ek</w:t>
        </w:r>
        <w:r w:rsidR="002268A1" w:rsidRPr="003E2567">
          <w:rPr>
            <w:rStyle w:val="Hypertextovodkaz"/>
            <w:rFonts w:eastAsia="Times New Roman"/>
            <w:sz w:val="28"/>
            <w:szCs w:val="28"/>
            <w:lang w:eastAsia="en-US"/>
          </w:rPr>
          <w:t>@hofr.eu</w:t>
        </w:r>
      </w:hyperlink>
    </w:p>
    <w:p w14:paraId="1061728D" w14:textId="01C0A24C" w:rsidR="002268A1" w:rsidRDefault="002268A1" w:rsidP="002268A1">
      <w:pPr>
        <w:pStyle w:val="-wm-msolistparagraph"/>
        <w:spacing w:line="276" w:lineRule="auto"/>
        <w:ind w:left="720"/>
        <w:jc w:val="both"/>
        <w:rPr>
          <w:rFonts w:eastAsia="Times New Roman"/>
          <w:b/>
          <w:bCs/>
          <w:color w:val="FF0000"/>
          <w:sz w:val="36"/>
          <w:szCs w:val="36"/>
        </w:rPr>
      </w:pPr>
      <w:r>
        <w:rPr>
          <w:rFonts w:eastAsia="Times New Roman"/>
          <w:b/>
          <w:bCs/>
          <w:color w:val="FF0000"/>
          <w:sz w:val="36"/>
          <w:szCs w:val="36"/>
        </w:rPr>
        <w:t>RK HOFR připraví:</w:t>
      </w:r>
    </w:p>
    <w:p w14:paraId="6F3385DD" w14:textId="02918F47" w:rsidR="002268A1" w:rsidRDefault="002268A1" w:rsidP="002268A1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 w:rsidRPr="002B25BE">
        <w:rPr>
          <w:rFonts w:eastAsia="Times New Roman"/>
          <w:b/>
          <w:bCs/>
          <w:color w:val="FF0000"/>
          <w:sz w:val="28"/>
          <w:szCs w:val="28"/>
        </w:rPr>
        <w:t>Nájemní smlouvu</w:t>
      </w:r>
      <w:r>
        <w:rPr>
          <w:rFonts w:eastAsia="Times New Roman"/>
          <w:color w:val="FF0000"/>
          <w:sz w:val="28"/>
          <w:szCs w:val="28"/>
        </w:rPr>
        <w:t>, kauce 3 x nájem dle EL, poplatek za převod 6 tis. Kč, zaslat</w:t>
      </w:r>
      <w:r w:rsidR="00A101EA">
        <w:rPr>
          <w:rFonts w:eastAsia="Times New Roman"/>
          <w:color w:val="FF0000"/>
          <w:sz w:val="28"/>
          <w:szCs w:val="28"/>
        </w:rPr>
        <w:t xml:space="preserve"> na HOFR</w:t>
      </w:r>
      <w:r>
        <w:rPr>
          <w:rFonts w:eastAsia="Times New Roman"/>
          <w:color w:val="FF0000"/>
          <w:sz w:val="28"/>
          <w:szCs w:val="28"/>
        </w:rPr>
        <w:t xml:space="preserve"> informaci, kdo bude v bytě bydlet, v případě zájmu číslo SIPO</w:t>
      </w:r>
      <w:r w:rsidR="00A101EA">
        <w:rPr>
          <w:rFonts w:eastAsia="Times New Roman"/>
          <w:color w:val="FF0000"/>
          <w:sz w:val="28"/>
          <w:szCs w:val="28"/>
        </w:rPr>
        <w:t xml:space="preserve"> pro platbu nájmu, je možno přímo z účtu</w:t>
      </w:r>
      <w:r>
        <w:rPr>
          <w:rFonts w:eastAsia="Times New Roman"/>
          <w:color w:val="FF0000"/>
          <w:sz w:val="28"/>
          <w:szCs w:val="28"/>
        </w:rPr>
        <w:t>.</w:t>
      </w:r>
    </w:p>
    <w:p w14:paraId="37022667" w14:textId="5BB0395D" w:rsidR="002B25BE" w:rsidRPr="002B25BE" w:rsidRDefault="002B25BE" w:rsidP="002268A1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Evidenční list</w:t>
      </w:r>
    </w:p>
    <w:p w14:paraId="0C724E70" w14:textId="200856CD" w:rsidR="002B25BE" w:rsidRPr="002B25BE" w:rsidRDefault="002B25BE" w:rsidP="002268A1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A tyto dokumenty zašle </w:t>
      </w:r>
      <w:r w:rsidR="00A101EA">
        <w:rPr>
          <w:rFonts w:eastAsia="Times New Roman"/>
          <w:b/>
          <w:bCs/>
          <w:color w:val="FF0000"/>
          <w:sz w:val="28"/>
          <w:szCs w:val="28"/>
        </w:rPr>
        <w:t xml:space="preserve">emailem </w:t>
      </w:r>
      <w:r>
        <w:rPr>
          <w:rFonts w:eastAsia="Times New Roman"/>
          <w:b/>
          <w:bCs/>
          <w:color w:val="FF0000"/>
          <w:sz w:val="28"/>
          <w:szCs w:val="28"/>
        </w:rPr>
        <w:t>na BD a nabyvateli pro kontrolu ……</w:t>
      </w:r>
    </w:p>
    <w:p w14:paraId="15021314" w14:textId="77777777" w:rsidR="002B25BE" w:rsidRDefault="002B25BE" w:rsidP="002B25BE">
      <w:pPr>
        <w:pStyle w:val="-wm-msolistparagraph"/>
        <w:spacing w:line="276" w:lineRule="auto"/>
        <w:jc w:val="both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V kanceláři BD </w:t>
      </w:r>
      <w:r w:rsidRPr="002B25BE">
        <w:rPr>
          <w:rFonts w:eastAsia="Times New Roman"/>
          <w:b/>
          <w:bCs/>
          <w:color w:val="FF0000"/>
        </w:rPr>
        <w:t>(úterý 18,00 – 19,00 hod.)</w:t>
      </w:r>
    </w:p>
    <w:p w14:paraId="53A56744" w14:textId="0BF39A87" w:rsidR="002B25BE" w:rsidRDefault="002B25BE" w:rsidP="002B25BE">
      <w:pPr>
        <w:pStyle w:val="-wm-msolistparagraph"/>
        <w:numPr>
          <w:ilvl w:val="0"/>
          <w:numId w:val="2"/>
        </w:numPr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Převezmeme „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Smlouvu o převodu</w:t>
      </w:r>
      <w:r>
        <w:rPr>
          <w:rFonts w:eastAsia="Times New Roman"/>
          <w:color w:val="FF0000"/>
          <w:sz w:val="28"/>
          <w:szCs w:val="28"/>
        </w:rPr>
        <w:t>“ a podepíšeme převzetí</w:t>
      </w:r>
    </w:p>
    <w:p w14:paraId="77418795" w14:textId="2BD40A58" w:rsidR="002B25BE" w:rsidRPr="00A101EA" w:rsidRDefault="002B25BE" w:rsidP="00256F27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b/>
          <w:bCs/>
          <w:color w:val="FF0000"/>
        </w:rPr>
      </w:pPr>
      <w:r w:rsidRPr="002B25BE">
        <w:rPr>
          <w:rFonts w:eastAsia="Times New Roman"/>
          <w:color w:val="FF0000"/>
          <w:sz w:val="28"/>
          <w:szCs w:val="28"/>
        </w:rPr>
        <w:t>Podepíšeme „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Nájemní smlouvu</w:t>
      </w:r>
      <w:r w:rsidRPr="002B25BE">
        <w:rPr>
          <w:rFonts w:eastAsia="Times New Roman"/>
          <w:color w:val="FF0000"/>
          <w:sz w:val="28"/>
          <w:szCs w:val="28"/>
        </w:rPr>
        <w:t xml:space="preserve">“ a </w:t>
      </w:r>
      <w:r w:rsidRPr="00A101EA">
        <w:rPr>
          <w:rFonts w:eastAsia="Times New Roman"/>
          <w:b/>
          <w:bCs/>
          <w:color w:val="FF0000"/>
          <w:sz w:val="28"/>
          <w:szCs w:val="28"/>
        </w:rPr>
        <w:t>Evidenční list</w:t>
      </w:r>
    </w:p>
    <w:p w14:paraId="2F5DC139" w14:textId="083F60ED" w:rsidR="00A101EA" w:rsidRPr="00A101EA" w:rsidRDefault="002B25BE" w:rsidP="00A101EA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b/>
          <w:bCs/>
          <w:color w:val="FF0000"/>
          <w:sz w:val="20"/>
          <w:szCs w:val="20"/>
        </w:rPr>
      </w:pPr>
      <w:r>
        <w:rPr>
          <w:rFonts w:eastAsia="Times New Roman"/>
          <w:color w:val="FF0000"/>
          <w:sz w:val="28"/>
          <w:szCs w:val="28"/>
        </w:rPr>
        <w:t xml:space="preserve">Převezmeme v hotovosti poplatek za převod </w:t>
      </w:r>
      <w:r w:rsidR="00A101EA">
        <w:rPr>
          <w:rFonts w:eastAsia="Times New Roman"/>
          <w:color w:val="FF0000"/>
          <w:sz w:val="28"/>
          <w:szCs w:val="28"/>
        </w:rPr>
        <w:t xml:space="preserve">6 tis. Kč </w:t>
      </w:r>
      <w:r>
        <w:rPr>
          <w:rFonts w:eastAsia="Times New Roman"/>
          <w:color w:val="FF0000"/>
          <w:sz w:val="28"/>
          <w:szCs w:val="28"/>
        </w:rPr>
        <w:t>a kauci (3 x EL)</w:t>
      </w:r>
      <w:r w:rsidR="00A101EA">
        <w:rPr>
          <w:rFonts w:eastAsia="Times New Roman"/>
          <w:color w:val="FF0000"/>
          <w:sz w:val="28"/>
          <w:szCs w:val="28"/>
        </w:rPr>
        <w:t>.. (</w:t>
      </w:r>
      <w:r w:rsidR="00A101EA" w:rsidRPr="00A101EA">
        <w:rPr>
          <w:rFonts w:eastAsia="Times New Roman"/>
          <w:color w:val="FF0000"/>
          <w:sz w:val="24"/>
          <w:szCs w:val="24"/>
        </w:rPr>
        <w:t>finance je možno zaslat na účet BD, ale v den podpisu musí být na účtu</w:t>
      </w:r>
      <w:r w:rsidR="00A101EA">
        <w:rPr>
          <w:rFonts w:eastAsia="Times New Roman"/>
          <w:color w:val="FF0000"/>
          <w:sz w:val="24"/>
          <w:szCs w:val="24"/>
        </w:rPr>
        <w:t xml:space="preserve"> – číslo účtu je ve smlouvě + variabilní symbol --  č.domu a č.bytu   např. 8828 nebo 8628)</w:t>
      </w:r>
    </w:p>
    <w:p w14:paraId="6EFDB5D6" w14:textId="50E0A68F" w:rsidR="00A101EA" w:rsidRPr="00A101EA" w:rsidRDefault="002B25BE" w:rsidP="00A101EA">
      <w:pPr>
        <w:pStyle w:val="-wm-msolistparagraph"/>
        <w:numPr>
          <w:ilvl w:val="0"/>
          <w:numId w:val="2"/>
        </w:numPr>
        <w:spacing w:line="276" w:lineRule="auto"/>
        <w:jc w:val="both"/>
        <w:rPr>
          <w:rFonts w:eastAsia="Times New Roman"/>
          <w:b/>
          <w:bCs/>
          <w:color w:val="FF0000"/>
        </w:rPr>
      </w:pPr>
      <w:r>
        <w:rPr>
          <w:rFonts w:eastAsia="Times New Roman"/>
          <w:color w:val="FF0000"/>
          <w:sz w:val="28"/>
          <w:szCs w:val="28"/>
        </w:rPr>
        <w:t>Dohoda o zasílání přeplatků</w:t>
      </w:r>
      <w:r w:rsidR="00A101EA">
        <w:rPr>
          <w:rFonts w:eastAsia="Times New Roman"/>
          <w:color w:val="FF0000"/>
          <w:sz w:val="28"/>
          <w:szCs w:val="28"/>
        </w:rPr>
        <w:t xml:space="preserve"> – nutno vyplnit</w:t>
      </w:r>
    </w:p>
    <w:p w14:paraId="3F884E22" w14:textId="513FC48A" w:rsidR="00A101EA" w:rsidRDefault="002B25BE" w:rsidP="00A101EA">
      <w:pPr>
        <w:pStyle w:val="-wm-msolistparagraph"/>
        <w:spacing w:before="0" w:beforeAutospacing="0" w:after="0" w:afterAutospacing="0" w:line="276" w:lineRule="auto"/>
        <w:ind w:left="720"/>
        <w:jc w:val="both"/>
        <w:rPr>
          <w:rFonts w:eastAsia="Times New Roman"/>
          <w:color w:val="FF0000"/>
          <w:sz w:val="28"/>
          <w:szCs w:val="28"/>
        </w:rPr>
      </w:pPr>
      <w:r w:rsidRPr="00A101EA">
        <w:rPr>
          <w:rFonts w:eastAsia="Times New Roman"/>
          <w:color w:val="FF0000"/>
          <w:sz w:val="28"/>
          <w:szCs w:val="28"/>
        </w:rPr>
        <w:t>Případně:</w:t>
      </w:r>
      <w:r w:rsidR="00A101EA">
        <w:rPr>
          <w:rFonts w:eastAsia="Times New Roman"/>
          <w:color w:val="FF0000"/>
          <w:sz w:val="28"/>
          <w:szCs w:val="28"/>
        </w:rPr>
        <w:t xml:space="preserve"> </w:t>
      </w:r>
    </w:p>
    <w:p w14:paraId="0C9F0094" w14:textId="6DA5557A" w:rsidR="00A101EA" w:rsidRDefault="00A101EA" w:rsidP="00A101EA">
      <w:pPr>
        <w:pStyle w:val="-wm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Povolení podnájmu</w:t>
      </w:r>
    </w:p>
    <w:p w14:paraId="2AB09796" w14:textId="18C45BAD" w:rsidR="00A101EA" w:rsidRDefault="00A101EA" w:rsidP="00A101EA">
      <w:pPr>
        <w:pStyle w:val="-wm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Povolení rekonstrukce</w:t>
      </w:r>
    </w:p>
    <w:p w14:paraId="03A8E467" w14:textId="4F12601C" w:rsidR="00A101EA" w:rsidRDefault="00A101EA" w:rsidP="00A101EA">
      <w:pPr>
        <w:pStyle w:val="-wm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atd.</w:t>
      </w:r>
    </w:p>
    <w:p w14:paraId="414D213D" w14:textId="77777777" w:rsidR="00A101EA" w:rsidRDefault="00A101EA" w:rsidP="00A101EA">
      <w:pPr>
        <w:pStyle w:val="-wm-msolistparagraph"/>
        <w:spacing w:before="0" w:beforeAutospacing="0" w:after="0" w:afterAutospacing="0" w:line="276" w:lineRule="auto"/>
        <w:jc w:val="both"/>
        <w:rPr>
          <w:rFonts w:eastAsia="Times New Roman"/>
          <w:color w:val="FF0000"/>
          <w:sz w:val="28"/>
          <w:szCs w:val="28"/>
        </w:rPr>
      </w:pPr>
    </w:p>
    <w:p w14:paraId="0973BA27" w14:textId="72FEFAC6" w:rsidR="00A101EA" w:rsidRDefault="00A101EA" w:rsidP="00A101EA">
      <w:pPr>
        <w:pStyle w:val="-wm-msolistparagraph"/>
        <w:spacing w:before="0" w:beforeAutospacing="0" w:after="0" w:afterAutospacing="0"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V případě nejasností volejte na BD. Tel. </w:t>
      </w:r>
      <w:r w:rsidR="00B34BE2">
        <w:rPr>
          <w:rFonts w:eastAsia="Times New Roman"/>
          <w:color w:val="FF0000"/>
          <w:sz w:val="28"/>
          <w:szCs w:val="28"/>
        </w:rPr>
        <w:t>č</w:t>
      </w:r>
      <w:r>
        <w:rPr>
          <w:rFonts w:eastAsia="Times New Roman"/>
          <w:color w:val="FF0000"/>
          <w:sz w:val="28"/>
          <w:szCs w:val="28"/>
        </w:rPr>
        <w:t>ísla na webových stránkách a email….</w:t>
      </w:r>
    </w:p>
    <w:p w14:paraId="619A4E4A" w14:textId="77777777" w:rsidR="002B25BE" w:rsidRDefault="002B25BE" w:rsidP="002B25BE">
      <w:pPr>
        <w:pStyle w:val="-wm-msolistparagraph"/>
        <w:spacing w:after="0" w:afterAutospacing="0"/>
        <w:jc w:val="both"/>
        <w:rPr>
          <w:rFonts w:eastAsia="Times New Roman"/>
          <w:color w:val="FF0000"/>
          <w:sz w:val="28"/>
          <w:szCs w:val="28"/>
        </w:rPr>
      </w:pPr>
    </w:p>
    <w:p w14:paraId="7CAFB711" w14:textId="163953C8" w:rsidR="002B25BE" w:rsidRPr="002268A1" w:rsidRDefault="002B25BE" w:rsidP="002B25BE">
      <w:pPr>
        <w:pStyle w:val="-wm-msolistparagraph"/>
        <w:spacing w:line="276" w:lineRule="auto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</w:t>
      </w:r>
    </w:p>
    <w:sectPr w:rsidR="002B25BE" w:rsidRPr="0022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EA4"/>
    <w:multiLevelType w:val="hybridMultilevel"/>
    <w:tmpl w:val="E9061824"/>
    <w:lvl w:ilvl="0" w:tplc="D5EECB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23986"/>
    <w:multiLevelType w:val="multilevel"/>
    <w:tmpl w:val="FD7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1454123">
    <w:abstractNumId w:val="1"/>
  </w:num>
  <w:num w:numId="2" w16cid:durableId="16463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2D"/>
    <w:rsid w:val="002268A1"/>
    <w:rsid w:val="00230198"/>
    <w:rsid w:val="002B25BE"/>
    <w:rsid w:val="00A101EA"/>
    <w:rsid w:val="00B34BE2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56B0"/>
  <w15:chartTrackingRefBased/>
  <w15:docId w15:val="{2706355A-FE8E-4D1F-A8AA-A3A04BBB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8792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-wm-msolistparagraph">
    <w:name w:val="-wm-msolistparagraph"/>
    <w:basedOn w:val="Normln"/>
    <w:rsid w:val="00F8792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268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ek@hofr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6F11-D398-4B85-991C-A19AC7F1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Vavrla</dc:creator>
  <cp:keywords/>
  <dc:description/>
  <cp:lastModifiedBy>Rostislav Vavrla</cp:lastModifiedBy>
  <cp:revision>2</cp:revision>
  <dcterms:created xsi:type="dcterms:W3CDTF">2023-10-20T15:18:00Z</dcterms:created>
  <dcterms:modified xsi:type="dcterms:W3CDTF">2025-04-09T13:45:00Z</dcterms:modified>
</cp:coreProperties>
</file>